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C44B5" w14:textId="33CA6BF5" w:rsidR="00F63A18" w:rsidRDefault="00C22C0A" w:rsidP="00C22C0A">
      <w:pPr>
        <w:pStyle w:val="Title"/>
      </w:pPr>
      <w:r>
        <w:t>Euler Investigation</w:t>
      </w:r>
    </w:p>
    <w:p w14:paraId="581C9DE9" w14:textId="3CC646BA" w:rsidR="00237462" w:rsidRDefault="00237462" w:rsidP="00237462">
      <w:pPr>
        <w:rPr>
          <w:i/>
        </w:rPr>
      </w:pPr>
      <w:r>
        <w:rPr>
          <w:i/>
        </w:rPr>
        <w:t>Remember that Alt and equals will give you an equation.</w:t>
      </w:r>
    </w:p>
    <w:p w14:paraId="1D941102" w14:textId="5007150A" w:rsidR="00BA0CD7" w:rsidRDefault="00BA0CD7" w:rsidP="00237462">
      <w:pPr>
        <w:rPr>
          <w:i/>
        </w:rPr>
      </w:pPr>
      <w:r>
        <w:rPr>
          <w:i/>
        </w:rPr>
        <w:t>(On a Mac it is Control and equals)</w:t>
      </w:r>
    </w:p>
    <w:p w14:paraId="0920EFA6" w14:textId="74922309" w:rsidR="00BF5741" w:rsidRPr="00BF5741" w:rsidRDefault="00283570" w:rsidP="00237462">
      <w:pPr>
        <w:rPr>
          <w:i/>
        </w:rPr>
      </w:pPr>
      <w:r>
        <w:rPr>
          <w:i/>
        </w:rPr>
        <w:t xml:space="preserve">My favourite number is </w:t>
      </w:r>
      <m:oMath>
        <m:r>
          <w:rPr>
            <w:rFonts w:ascii="Cambria Math" w:hAnsi="Cambria Math"/>
          </w:rPr>
          <m:t>e</m:t>
        </m:r>
      </m:oMath>
      <w:r>
        <w:rPr>
          <w:i/>
        </w:rPr>
        <w:t>.</w:t>
      </w:r>
      <w:bookmarkStart w:id="0" w:name="_GoBack"/>
      <w:bookmarkEnd w:id="0"/>
    </w:p>
    <w:p w14:paraId="27D1C00B" w14:textId="57CC6A73" w:rsidR="00C10D05" w:rsidRDefault="007B015F" w:rsidP="007B015F">
      <w:pPr>
        <w:pStyle w:val="Heading1"/>
      </w:pPr>
      <w:r>
        <w:t>Introduction</w:t>
      </w:r>
    </w:p>
    <w:p w14:paraId="2D8ADF87" w14:textId="6C92D398" w:rsidR="00C446F3" w:rsidRPr="00C446F3" w:rsidRDefault="00C446F3" w:rsidP="00C446F3"/>
    <w:p w14:paraId="2EAD1621" w14:textId="7488DDEE" w:rsidR="007B015F" w:rsidRDefault="002E4BDD" w:rsidP="007B015F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6DBFC" wp14:editId="365142D0">
                <wp:simplePos x="0" y="0"/>
                <wp:positionH relativeFrom="column">
                  <wp:posOffset>3579594</wp:posOffset>
                </wp:positionH>
                <wp:positionV relativeFrom="paragraph">
                  <wp:posOffset>468585</wp:posOffset>
                </wp:positionV>
                <wp:extent cx="1893570" cy="1338580"/>
                <wp:effectExtent l="533400" t="0" r="11430" b="33020"/>
                <wp:wrapNone/>
                <wp:docPr id="1" name="Speech Bubble: Rectangle with Corners Round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3570" cy="1338580"/>
                        </a:xfrm>
                        <a:prstGeom prst="wedgeRoundRectCallout">
                          <a:avLst>
                            <a:gd name="adj1" fmla="val -76218"/>
                            <a:gd name="adj2" fmla="val 6816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BD1A29" w14:textId="0443F011" w:rsidR="002E4BDD" w:rsidRDefault="002E4BDD" w:rsidP="00FD0F77">
                            <w:pPr>
                              <w:spacing w:after="0"/>
                              <w:jc w:val="center"/>
                            </w:pPr>
                            <w:r>
                              <w:t>Students come up with these subheadings (or similar subheadings) to break the Investigation up into chunks.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B6DBF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" o:spid="_x0000_s1026" type="#_x0000_t62" style="position:absolute;margin-left:281.85pt;margin-top:36.9pt;width:149.1pt;height:10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" adj="-5663,12272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71BD1A29" w14:textId="0443F011" w:rsidR="002E4BDD" w:rsidRDefault="002E4BDD" w:rsidP="00FD0F77">
                      <w:pPr>
                        <w:spacing w:after="0"/>
                        <w:jc w:val="center"/>
                      </w:pPr>
                      <w:r>
                        <w:t>Students come up with these subheadings (or similar subheadings) to break the Investigation up into chunks.</w:t>
                      </w:r>
                    </w:p>
                  </w:txbxContent>
                </v:textbox>
              </v:shape>
            </w:pict>
          </mc:Fallback>
        </mc:AlternateContent>
      </w:r>
      <w:r w:rsidR="007B015F">
        <w:t>Investigation</w:t>
      </w:r>
    </w:p>
    <w:p w14:paraId="4136CF39" w14:textId="77777777" w:rsidR="007B015F" w:rsidRDefault="007B015F" w:rsidP="007B015F">
      <w:pPr>
        <w:pStyle w:val="Heading2"/>
      </w:pPr>
      <w:r>
        <w:t xml:space="preserve">Popularity of digits in </w:t>
      </w:r>
      <m:oMath>
        <m:r>
          <w:rPr>
            <w:rFonts w:ascii="Cambria Math" w:hAnsi="Cambria Math"/>
          </w:rPr>
          <m:t>e</m:t>
        </m:r>
      </m:oMath>
    </w:p>
    <w:p w14:paraId="461A0A2A" w14:textId="18FDFC6C" w:rsidR="007E0FF9" w:rsidRPr="007E0FF9" w:rsidRDefault="007B015F" w:rsidP="009D6736">
      <w:pPr>
        <w:pStyle w:val="Heading2"/>
      </w:pPr>
      <w:r>
        <w:t xml:space="preserve">Properties of </w:t>
      </w:r>
      <m:oMath>
        <m:r>
          <w:rPr>
            <w:rFonts w:ascii="Cambria Math" w:hAnsi="Cambria Math"/>
          </w:rPr>
          <m:t>e</m:t>
        </m:r>
      </m:oMath>
    </w:p>
    <w:p w14:paraId="7004CAC4" w14:textId="21651B95" w:rsidR="007B015F" w:rsidRDefault="00CA6016" w:rsidP="007B015F">
      <w:pPr>
        <w:pStyle w:val="Heading2"/>
      </w:pPr>
      <w:r>
        <w:t>R</w:t>
      </w:r>
      <w:r w:rsidR="007B015F">
        <w:t>ational/irrational numbers</w:t>
      </w:r>
    </w:p>
    <w:p w14:paraId="78E8F465" w14:textId="3169671B" w:rsidR="00646776" w:rsidRDefault="007B015F" w:rsidP="00F54149">
      <w:pPr>
        <w:pStyle w:val="Heading2"/>
      </w:pPr>
      <w:r>
        <w:t xml:space="preserve">Patterns 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32010EFA" w14:textId="23468990" w:rsidR="007B015F" w:rsidRDefault="007B015F" w:rsidP="007B015F">
      <w:pPr>
        <w:pStyle w:val="Heading1"/>
      </w:pPr>
      <w:r>
        <w:t>Discussion</w:t>
      </w:r>
    </w:p>
    <w:p w14:paraId="527C113D" w14:textId="5084DD6F" w:rsidR="007E0FF9" w:rsidRDefault="007B015F" w:rsidP="00D551E0">
      <w:pPr>
        <w:pStyle w:val="Heading1"/>
      </w:pPr>
      <w:r>
        <w:t>Conclusion</w:t>
      </w:r>
    </w:p>
    <w:p w14:paraId="7CAE3A22" w14:textId="159D8012" w:rsidR="007E0FF9" w:rsidRDefault="007E0FF9" w:rsidP="007E0FF9"/>
    <w:p w14:paraId="5646F513" w14:textId="77777777" w:rsidR="006B27B2" w:rsidRPr="007E0FF9" w:rsidRDefault="006B27B2" w:rsidP="007E0FF9"/>
    <w:sectPr w:rsidR="006B27B2" w:rsidRPr="007E0F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04C3C" w14:textId="77777777" w:rsidR="00D93C08" w:rsidRDefault="00D93C08" w:rsidP="00476491">
      <w:pPr>
        <w:spacing w:after="0" w:line="240" w:lineRule="auto"/>
      </w:pPr>
      <w:r>
        <w:separator/>
      </w:r>
    </w:p>
  </w:endnote>
  <w:endnote w:type="continuationSeparator" w:id="0">
    <w:p w14:paraId="5418C066" w14:textId="77777777" w:rsidR="00D93C08" w:rsidRDefault="00D93C08" w:rsidP="0047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4BF0D" w14:textId="77777777" w:rsidR="00D93C08" w:rsidRDefault="00D93C08" w:rsidP="00476491">
      <w:pPr>
        <w:spacing w:after="0" w:line="240" w:lineRule="auto"/>
      </w:pPr>
      <w:r>
        <w:separator/>
      </w:r>
    </w:p>
  </w:footnote>
  <w:footnote w:type="continuationSeparator" w:id="0">
    <w:p w14:paraId="200CA165" w14:textId="77777777" w:rsidR="00D93C08" w:rsidRDefault="00D93C08" w:rsidP="004764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5F"/>
    <w:rsid w:val="00002D1F"/>
    <w:rsid w:val="000B60FD"/>
    <w:rsid w:val="000B6D09"/>
    <w:rsid w:val="000C4325"/>
    <w:rsid w:val="000F1F8A"/>
    <w:rsid w:val="000F502B"/>
    <w:rsid w:val="00126FF4"/>
    <w:rsid w:val="00140E97"/>
    <w:rsid w:val="001D4F40"/>
    <w:rsid w:val="00223913"/>
    <w:rsid w:val="00237462"/>
    <w:rsid w:val="00283570"/>
    <w:rsid w:val="002C33B0"/>
    <w:rsid w:val="002E4BDD"/>
    <w:rsid w:val="002F5DBC"/>
    <w:rsid w:val="003457AF"/>
    <w:rsid w:val="00350CEB"/>
    <w:rsid w:val="00352283"/>
    <w:rsid w:val="003760E5"/>
    <w:rsid w:val="003D3A3E"/>
    <w:rsid w:val="0043321D"/>
    <w:rsid w:val="00476491"/>
    <w:rsid w:val="004E58CB"/>
    <w:rsid w:val="00527463"/>
    <w:rsid w:val="005335E8"/>
    <w:rsid w:val="00533F76"/>
    <w:rsid w:val="00557E15"/>
    <w:rsid w:val="0056064B"/>
    <w:rsid w:val="00646776"/>
    <w:rsid w:val="006B27B2"/>
    <w:rsid w:val="00733882"/>
    <w:rsid w:val="00776D6B"/>
    <w:rsid w:val="00780D9A"/>
    <w:rsid w:val="007866FD"/>
    <w:rsid w:val="007B015F"/>
    <w:rsid w:val="007E0FF9"/>
    <w:rsid w:val="008138CA"/>
    <w:rsid w:val="00816E09"/>
    <w:rsid w:val="0087367E"/>
    <w:rsid w:val="00886F15"/>
    <w:rsid w:val="00892591"/>
    <w:rsid w:val="008D7783"/>
    <w:rsid w:val="008F5DF4"/>
    <w:rsid w:val="009505C1"/>
    <w:rsid w:val="009D6736"/>
    <w:rsid w:val="009F79C7"/>
    <w:rsid w:val="00A53BE1"/>
    <w:rsid w:val="00A5719E"/>
    <w:rsid w:val="00A83799"/>
    <w:rsid w:val="00AF3A05"/>
    <w:rsid w:val="00AF64C3"/>
    <w:rsid w:val="00B506F5"/>
    <w:rsid w:val="00B734DF"/>
    <w:rsid w:val="00BA0CD7"/>
    <w:rsid w:val="00BD314A"/>
    <w:rsid w:val="00BD4F7A"/>
    <w:rsid w:val="00BE5B00"/>
    <w:rsid w:val="00BF5741"/>
    <w:rsid w:val="00C10D05"/>
    <w:rsid w:val="00C22C0A"/>
    <w:rsid w:val="00C446F3"/>
    <w:rsid w:val="00CA6016"/>
    <w:rsid w:val="00CC4010"/>
    <w:rsid w:val="00CD3BA3"/>
    <w:rsid w:val="00D11D17"/>
    <w:rsid w:val="00D31F96"/>
    <w:rsid w:val="00D3239F"/>
    <w:rsid w:val="00D551E0"/>
    <w:rsid w:val="00D93C08"/>
    <w:rsid w:val="00DE7438"/>
    <w:rsid w:val="00E432FD"/>
    <w:rsid w:val="00E90B4E"/>
    <w:rsid w:val="00E914C6"/>
    <w:rsid w:val="00EB4E66"/>
    <w:rsid w:val="00EC4248"/>
    <w:rsid w:val="00EF0A8F"/>
    <w:rsid w:val="00F11915"/>
    <w:rsid w:val="00F45924"/>
    <w:rsid w:val="00F54149"/>
    <w:rsid w:val="00F63A18"/>
    <w:rsid w:val="00FA56C9"/>
    <w:rsid w:val="00FD0F77"/>
    <w:rsid w:val="00FE7089"/>
    <w:rsid w:val="00FF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B0C3F"/>
  <w15:chartTrackingRefBased/>
  <w15:docId w15:val="{EC390684-0B2B-4E6C-8BB0-2F03ECFF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A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015F"/>
  </w:style>
  <w:style w:type="paragraph" w:styleId="Heading1">
    <w:name w:val="heading 1"/>
    <w:basedOn w:val="Normal"/>
    <w:next w:val="Normal"/>
    <w:link w:val="Heading1Char"/>
    <w:uiPriority w:val="9"/>
    <w:qFormat/>
    <w:rsid w:val="007B015F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015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015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015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01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01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01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01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01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015F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B015F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B01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B015F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01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7B015F"/>
    <w:rPr>
      <w:rFonts w:asciiTheme="majorHAnsi" w:eastAsiaTheme="majorEastAsia" w:hAnsiTheme="majorHAnsi" w:cstheme="majorBidi"/>
      <w:sz w:val="30"/>
      <w:szCs w:val="30"/>
    </w:rPr>
  </w:style>
  <w:style w:type="paragraph" w:styleId="ListParagraph">
    <w:name w:val="List Paragraph"/>
    <w:basedOn w:val="Normal"/>
    <w:uiPriority w:val="34"/>
    <w:qFormat/>
    <w:rsid w:val="00557E1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B015F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B015F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015F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015F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015F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015F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015F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B015F"/>
    <w:pPr>
      <w:spacing w:line="240" w:lineRule="auto"/>
    </w:pPr>
    <w:rPr>
      <w:b/>
      <w:bCs/>
      <w:smallCaps/>
      <w:color w:val="595959" w:themeColor="text1" w:themeTint="A6"/>
    </w:rPr>
  </w:style>
  <w:style w:type="character" w:styleId="Strong">
    <w:name w:val="Strong"/>
    <w:basedOn w:val="DefaultParagraphFont"/>
    <w:uiPriority w:val="22"/>
    <w:qFormat/>
    <w:rsid w:val="007B015F"/>
    <w:rPr>
      <w:b/>
      <w:bCs/>
    </w:rPr>
  </w:style>
  <w:style w:type="character" w:styleId="Emphasis">
    <w:name w:val="Emphasis"/>
    <w:basedOn w:val="DefaultParagraphFont"/>
    <w:uiPriority w:val="20"/>
    <w:qFormat/>
    <w:rsid w:val="007B015F"/>
    <w:rPr>
      <w:i/>
      <w:iCs/>
      <w:color w:val="70AD47" w:themeColor="accent6"/>
    </w:rPr>
  </w:style>
  <w:style w:type="paragraph" w:styleId="NoSpacing">
    <w:name w:val="No Spacing"/>
    <w:uiPriority w:val="1"/>
    <w:qFormat/>
    <w:rsid w:val="007B015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B015F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7B015F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15F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15F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B015F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7B015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B015F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7B015F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7B015F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015F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7B015F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7E0FF9"/>
  </w:style>
  <w:style w:type="table" w:styleId="TableGrid">
    <w:name w:val="Table Grid"/>
    <w:basedOn w:val="TableNormal"/>
    <w:uiPriority w:val="39"/>
    <w:rsid w:val="007E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4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49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4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3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9" ma:contentTypeDescription="Create a new document." ma:contentTypeScope="" ma:versionID="0020cac2e9eb9a5bc2735ebadbcd1ff2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9cba0307edcb95299747e7a845321951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Mat17</b:Tag>
    <b:SourceType>InternetSite</b:SourceType>
    <b:Guid>{C4ACEC7D-8823-42FD-BB12-2C91F8998B5D}</b:Guid>
    <b:Title>Euler's number</b:Title>
    <b:Year>2017</b:Year>
    <b:Author>
      <b:Author>
        <b:Corporate>Maths Is Fun</b:Corporate>
      </b:Author>
    </b:Author>
    <b:InternetSiteTitle>Maths Is Fun</b:InternetSiteTitle>
    <b:URL>https://www.mathsisfun.com/numbers/e-eulers-number.html</b:URL>
    <b:RefOrder>1</b:RefOrder>
  </b:Source>
</b:Sources>
</file>

<file path=customXml/itemProps1.xml><?xml version="1.0" encoding="utf-8"?>
<ds:datastoreItem xmlns:ds="http://schemas.openxmlformats.org/officeDocument/2006/customXml" ds:itemID="{A4AAD791-DDC1-4A99-8115-9F5C1ECA75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0E8783-7FD0-45CC-9844-72108A9246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610FC4-8CCF-45FF-A987-9368BAE241C2}"/>
</file>

<file path=customXml/itemProps4.xml><?xml version="1.0" encoding="utf-8"?>
<ds:datastoreItem xmlns:ds="http://schemas.openxmlformats.org/officeDocument/2006/customXml" ds:itemID="{3A56F2B4-C2BC-476A-A673-0161D2772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76</cp:revision>
  <dcterms:created xsi:type="dcterms:W3CDTF">2019-03-03T21:05:00Z</dcterms:created>
  <dcterms:modified xsi:type="dcterms:W3CDTF">2019-03-04T23:43:00Z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  <property fmtid="{D5CDD505-2E9C-101B-9397-08002B2CF9AE}" pid="3" name="AuthorIds_UIVersion_2048">
    <vt:lpwstr>14</vt:lpwstr>
  </property>
</Properties>
</file>